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/>
        <w:ind w:left="0" w:right="0"/>
        <w:jc w:val="both"/>
        <w:rPr>
          <w:rFonts w:eastAsia="方正小标宋简体"/>
          <w:b/>
          <w:bCs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2-2</w:t>
      </w:r>
    </w:p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年在职医师攻读临床医学和口腔医学博士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专业学位研究生（联合培养）拟接收调剂考生的导师名单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</w:pPr>
    </w:p>
    <w:tbl>
      <w:tblPr>
        <w:tblStyle w:val="2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2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专业名称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hAnsi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101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曹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王连生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朱国庆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孔祥清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内科学（肾脏病）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梁秀彬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曹长春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内科学（内分泌与代谢病）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周红文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内科学（消化系病）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夏洪平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张国新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老年医学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汤琪云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孙崇秀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105105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精神病与精神卫生学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刘星吟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柯晓燕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任永信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105115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郭雪江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程文俊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105118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刘文涛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顾小萍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张志远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鲍红光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105123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放射影像学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林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周正扬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102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内科学（心血管病）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芳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李春坚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许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外科学（神外）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王慧博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殷国勇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105115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崔毓桂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贾雪梅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103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公共卫生学院（一）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105101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内科学（呼吸系病）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王守林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105107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急诊医学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刘起展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张劲松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靳光付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冯继锋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105123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放射影像学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施海彬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109 </w:t>
            </w:r>
            <w:r>
              <w:rPr>
                <w:rFonts w:hint="eastAsia" w:ascii="Times New Roman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105102 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儿科学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徐华娥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赵德育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105103 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老年医学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周苏明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陈立娜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"/>
              </w:rPr>
              <w:t xml:space="preserve">132 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生物医学工程与信息工程学院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105105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精神病与精神卫生学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张锡哲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105113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李建清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曹晓建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105121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汪强虎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郭人花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105200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口腔医学（口腔修复学）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顾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章非敏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537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附属逸夫医院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105111 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宋体" w:eastAsia="宋体" w:cs="宋体"/>
                <w:bCs/>
                <w:kern w:val="0"/>
                <w:sz w:val="24"/>
                <w:szCs w:val="24"/>
                <w:lang w:val="en-US" w:eastAsia="zh-CN" w:bidi="ar"/>
              </w:rPr>
              <w:t>外科学（胸心外）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薛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王晓伟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宋体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950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105118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麻醉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曹君利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丁正年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2112"/>
    <w:rsid w:val="04D77469"/>
    <w:rsid w:val="08A2767B"/>
    <w:rsid w:val="19F6565A"/>
    <w:rsid w:val="28712112"/>
    <w:rsid w:val="644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2021-06-21T06:29:00Z</dcterms:created>
  <dc:creator>景殇</dc:creator>
  <cp:lastModifiedBy>景殇</cp:lastModifiedBy>
  <dcterms:modified xsi:type="dcterms:W3CDTF">2021-06-23T09:26:27Z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496F6471841248479EF07F5AA8A0C1CA</vt:lpwstr>
  </property>
</Properties>
</file>